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9631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4103"/>
        <w:gridCol w:w="5528"/>
      </w:tblGrid>
      <w:tr w:rsidR="00F838C8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F838C8" w:rsidRPr="00236D42" w:rsidRDefault="00F838C8" w:rsidP="00F838C8">
            <w:pPr>
              <w:rPr>
                <w:i/>
              </w:rPr>
            </w:pPr>
            <w:r>
              <w:rPr>
                <w:i/>
              </w:rPr>
              <w:t>Rachunkowość pełna granic</w:t>
            </w:r>
            <w:r>
              <w:t>, red. nauk. G. Lew, G. Mentel, Rzeszów 2022</w:t>
            </w:r>
          </w:p>
        </w:tc>
        <w:tc>
          <w:tcPr>
            <w:tcW w:w="5468" w:type="dxa"/>
          </w:tcPr>
          <w:p w:rsidR="00F838C8" w:rsidRDefault="00F838C8" w:rsidP="00F838C8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857FA63" wp14:editId="122D9091">
                  <wp:extent cx="2007076" cy="2876469"/>
                  <wp:effectExtent l="0" t="0" r="0" b="635"/>
                  <wp:docPr id="12" name="Obraz 12" descr="lew-rachunkowosc-20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ew-rachunkowosc-202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3512" cy="2914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38C8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F838C8" w:rsidRPr="00236D42" w:rsidRDefault="00F838C8" w:rsidP="00F838C8">
            <w:pPr>
              <w:rPr>
                <w:i/>
              </w:rPr>
            </w:pPr>
            <w:r>
              <w:rPr>
                <w:i/>
              </w:rPr>
              <w:t>Obszary i perspektywy rozwoju rachunkowości</w:t>
            </w:r>
            <w:r>
              <w:t>, red. nauk. G. Lew, A. Lew, Rzeszów 2022</w:t>
            </w:r>
          </w:p>
        </w:tc>
        <w:tc>
          <w:tcPr>
            <w:tcW w:w="5468" w:type="dxa"/>
          </w:tcPr>
          <w:p w:rsidR="00F838C8" w:rsidRDefault="00F838C8" w:rsidP="00F838C8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CFD6CB7" wp14:editId="5140A563">
                  <wp:extent cx="2030434" cy="2913380"/>
                  <wp:effectExtent l="0" t="0" r="8255" b="1270"/>
                  <wp:docPr id="13" name="Obraz 13" descr="lew-obszary-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ew-obszary-2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6832" cy="2951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BA3793" w:rsidRPr="00236D42" w:rsidRDefault="00684219" w:rsidP="0009387F">
            <w:pPr>
              <w:rPr>
                <w:i/>
              </w:rPr>
            </w:pPr>
            <w:r>
              <w:rPr>
                <w:i/>
              </w:rPr>
              <w:t>Oblicza ryzyka w działalności podmiotów rynkowych</w:t>
            </w:r>
            <w:r>
              <w:t>, red. nauk. M. Sołtysiak, Rzeszów 2022</w:t>
            </w:r>
          </w:p>
        </w:tc>
        <w:tc>
          <w:tcPr>
            <w:tcW w:w="5468" w:type="dxa"/>
          </w:tcPr>
          <w:p w:rsidR="00BA3793" w:rsidRDefault="00684219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4216AA7" wp14:editId="4CF07F8C">
                  <wp:extent cx="1937748" cy="2866993"/>
                  <wp:effectExtent l="0" t="0" r="5715" b="0"/>
                  <wp:docPr id="11" name="Obraz 11" descr="a1-okladka-soltysiak-oblicza-ryzyka-druk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a1-okladka-soltysiak-oblicza-ryzyka-druk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4570" cy="28918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BA3793" w:rsidRPr="00236D42" w:rsidRDefault="00684219" w:rsidP="0009387F">
            <w:pPr>
              <w:rPr>
                <w:i/>
              </w:rPr>
            </w:pPr>
            <w:r>
              <w:lastRenderedPageBreak/>
              <w:t xml:space="preserve">Sołtysiak M., </w:t>
            </w:r>
            <w:r>
              <w:rPr>
                <w:i/>
              </w:rPr>
              <w:t>Rynek pieniężny</w:t>
            </w:r>
            <w:r>
              <w:rPr>
                <w:i/>
              </w:rPr>
              <w:t>,</w:t>
            </w:r>
            <w:r>
              <w:t xml:space="preserve"> Rzeszów 202</w:t>
            </w:r>
            <w:r>
              <w:t>2</w:t>
            </w:r>
          </w:p>
        </w:tc>
        <w:tc>
          <w:tcPr>
            <w:tcW w:w="5468" w:type="dxa"/>
          </w:tcPr>
          <w:p w:rsidR="00BA3793" w:rsidRDefault="00684219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7D6C337" wp14:editId="24227AE3">
                  <wp:extent cx="2021735" cy="2914582"/>
                  <wp:effectExtent l="0" t="0" r="0" b="635"/>
                  <wp:docPr id="10" name="Obraz 10" descr="soltysiak-rynek-22-in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oltysiak-rynek-22-in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6532" cy="29359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4219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BA3793" w:rsidRPr="00236D42" w:rsidRDefault="00855EFD" w:rsidP="0009387F">
            <w:pPr>
              <w:rPr>
                <w:i/>
              </w:rPr>
            </w:pPr>
            <w:bookmarkStart w:id="0" w:name="_GoBack"/>
            <w:bookmarkEnd w:id="0"/>
            <w:r>
              <w:rPr>
                <w:i/>
              </w:rPr>
              <w:t>Fuzje i przejęcia jako metoda osiągania wzrostu i rozwoju</w:t>
            </w:r>
            <w:r w:rsidR="00424347">
              <w:t>, red. nauk. M. Sołtysiak, Rzeszów 202</w:t>
            </w:r>
            <w:r w:rsidR="00424347">
              <w:t>2</w:t>
            </w:r>
          </w:p>
        </w:tc>
        <w:tc>
          <w:tcPr>
            <w:tcW w:w="5468" w:type="dxa"/>
          </w:tcPr>
          <w:p w:rsidR="00BA3793" w:rsidRDefault="00424347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29715" cy="2922905"/>
                  <wp:effectExtent l="0" t="0" r="8890" b="0"/>
                  <wp:docPr id="5" name="Obraz 5" descr="soltysiak-fuzje-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oltysiak-fuzje-2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272" cy="2962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4219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BA3793" w:rsidRPr="00236D42" w:rsidRDefault="005E7CFB" w:rsidP="0009387F">
            <w:pPr>
              <w:rPr>
                <w:i/>
              </w:rPr>
            </w:pPr>
            <w:r>
              <w:rPr>
                <w:i/>
              </w:rPr>
              <w:t>Upadłości: konsumencka i podmiotów gospodarczych jako nieodłączny element gospodarki rynkowej</w:t>
            </w:r>
            <w:r>
              <w:t>, red. nau</w:t>
            </w:r>
            <w:r>
              <w:t>k. M. Sołtysiak</w:t>
            </w:r>
            <w:r>
              <w:t>, Rzeszów 2021</w:t>
            </w:r>
          </w:p>
        </w:tc>
        <w:tc>
          <w:tcPr>
            <w:tcW w:w="5468" w:type="dxa"/>
          </w:tcPr>
          <w:p w:rsidR="00BA3793" w:rsidRDefault="005E7CFB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69F894A" wp14:editId="32E4EC21">
                  <wp:extent cx="2060875" cy="2924175"/>
                  <wp:effectExtent l="0" t="0" r="0" b="0"/>
                  <wp:docPr id="4" name="Obraz 4" descr="a1-okladka-soltysiak-upadlosc-druk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a1-okladka-soltysiak-upadlosc-druk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0017" cy="3022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BA3793" w:rsidRPr="00236D42" w:rsidRDefault="00BA3793" w:rsidP="0009387F">
            <w:pPr>
              <w:rPr>
                <w:i/>
              </w:rPr>
            </w:pPr>
            <w:r w:rsidRPr="00236D42">
              <w:rPr>
                <w:i/>
              </w:rPr>
              <w:lastRenderedPageBreak/>
              <w:t>Rachunkowość</w:t>
            </w:r>
            <w:r>
              <w:rPr>
                <w:i/>
              </w:rPr>
              <w:t xml:space="preserve"> – język biznesu</w:t>
            </w:r>
            <w:r>
              <w:t>, red. nauk. G. Lew</w:t>
            </w:r>
            <w:r>
              <w:t>, A. Lew</w:t>
            </w:r>
            <w:r>
              <w:t>, Rzeszów 202</w:t>
            </w:r>
            <w:r>
              <w:t>1</w:t>
            </w:r>
          </w:p>
        </w:tc>
        <w:tc>
          <w:tcPr>
            <w:tcW w:w="5468" w:type="dxa"/>
          </w:tcPr>
          <w:p w:rsidR="00BA3793" w:rsidRDefault="00BA3793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01999" cy="2923392"/>
                  <wp:effectExtent l="0" t="0" r="0" b="0"/>
                  <wp:docPr id="3" name="Obraz 3" descr="lew-okladka-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ew-okladka-2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6540" cy="29592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BA3793" w:rsidRPr="00236D42" w:rsidRDefault="00BA3793" w:rsidP="0009387F">
            <w:pPr>
              <w:rPr>
                <w:i/>
              </w:rPr>
            </w:pPr>
            <w:r>
              <w:t xml:space="preserve">Sołtysiak M., </w:t>
            </w:r>
            <w:r>
              <w:rPr>
                <w:i/>
              </w:rPr>
              <w:t>Przestępstwa na rynkach finansowych. Wybrane zagadnienia,</w:t>
            </w:r>
            <w:r>
              <w:t xml:space="preserve"> Rzeszów 2020</w:t>
            </w:r>
          </w:p>
        </w:tc>
        <w:tc>
          <w:tcPr>
            <w:tcW w:w="5468" w:type="dxa"/>
          </w:tcPr>
          <w:p w:rsidR="00BA3793" w:rsidRDefault="00BA3793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978D1C5" wp14:editId="2017E118">
                  <wp:extent cx="2056041" cy="2952115"/>
                  <wp:effectExtent l="0" t="0" r="1905" b="635"/>
                  <wp:docPr id="1" name="Obraz 1" descr="soltysiak-21-in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oltysiak-21-in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3410" cy="29770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FE0D2E" w:rsidRDefault="00FE0D2E" w:rsidP="0009387F">
            <w:bookmarkStart w:id="1" w:name="_Hlk55903144"/>
            <w:r w:rsidRPr="00236D42">
              <w:rPr>
                <w:i/>
              </w:rPr>
              <w:t>Rachunkowość. Problemy i perspektywy</w:t>
            </w:r>
            <w:r>
              <w:t>, red. nauk. G. Lew, Rzeszów 2020</w:t>
            </w:r>
          </w:p>
        </w:tc>
        <w:tc>
          <w:tcPr>
            <w:tcW w:w="5468" w:type="dxa"/>
          </w:tcPr>
          <w:p w:rsidR="00FE0D2E" w:rsidRDefault="000126CF" w:rsidP="0009387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009375" cy="2849007"/>
                  <wp:effectExtent l="0" t="0" r="0" b="8890"/>
                  <wp:docPr id="22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8601" cy="28620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FE0D2E" w:rsidRDefault="00FE0D2E" w:rsidP="0009387F">
            <w:proofErr w:type="spellStart"/>
            <w:r>
              <w:lastRenderedPageBreak/>
              <w:t>Kotapski</w:t>
            </w:r>
            <w:proofErr w:type="spellEnd"/>
            <w:r>
              <w:t xml:space="preserve"> R., Kowalak R., Lew G., </w:t>
            </w:r>
            <w:r w:rsidRPr="00236D42">
              <w:rPr>
                <w:i/>
              </w:rPr>
              <w:t>Rachunek kosztów i rachunkowość zarządcza. Kompendium wiedzy</w:t>
            </w:r>
            <w:r>
              <w:t>, Wrocław 2020</w:t>
            </w:r>
          </w:p>
        </w:tc>
        <w:tc>
          <w:tcPr>
            <w:tcW w:w="5468" w:type="dxa"/>
          </w:tcPr>
          <w:p w:rsidR="00FE0D2E" w:rsidRDefault="000126CF" w:rsidP="0009387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001929" cy="2838450"/>
                  <wp:effectExtent l="0" t="0" r="0" b="0"/>
                  <wp:docPr id="23" name="Obraz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7621" cy="28606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FE0D2E" w:rsidRDefault="00FE0D2E" w:rsidP="0009387F">
            <w:r>
              <w:t xml:space="preserve">Sołtysiak M., </w:t>
            </w:r>
            <w:r w:rsidRPr="00236D42">
              <w:rPr>
                <w:i/>
              </w:rPr>
              <w:t>Rynek walutowy. Pojęcia i ćwiczenia</w:t>
            </w:r>
            <w:r>
              <w:t>, Rzeszów 2020</w:t>
            </w:r>
          </w:p>
        </w:tc>
        <w:tc>
          <w:tcPr>
            <w:tcW w:w="5468" w:type="dxa"/>
          </w:tcPr>
          <w:p w:rsidR="00FE0D2E" w:rsidRDefault="000126CF" w:rsidP="0009387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021969" cy="2866863"/>
                  <wp:effectExtent l="0" t="0" r="0" b="0"/>
                  <wp:docPr id="31" name="Obraz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4363" cy="28844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FE0D2E" w:rsidRDefault="00FE0D2E" w:rsidP="0009387F">
            <w:r>
              <w:t xml:space="preserve">Sołtysiak M., </w:t>
            </w:r>
            <w:r w:rsidRPr="00236D42">
              <w:rPr>
                <w:i/>
              </w:rPr>
              <w:t>Papiery wartościowe. Pojęcia i ćwiczenia</w:t>
            </w:r>
            <w:r>
              <w:t>, Rzeszów 2020</w:t>
            </w:r>
          </w:p>
        </w:tc>
        <w:tc>
          <w:tcPr>
            <w:tcW w:w="5468" w:type="dxa"/>
          </w:tcPr>
          <w:p w:rsidR="00FE0D2E" w:rsidRDefault="000126CF" w:rsidP="0009387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981200" cy="2836520"/>
                  <wp:effectExtent l="0" t="0" r="0" b="2540"/>
                  <wp:docPr id="32" name="Obraz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3457" cy="28397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FE0D2E" w:rsidRDefault="00FC2AE7" w:rsidP="0009387F">
            <w:r w:rsidRPr="00236D42">
              <w:rPr>
                <w:i/>
              </w:rPr>
              <w:lastRenderedPageBreak/>
              <w:t>Wyzwania współczesnych ubezpieczeń</w:t>
            </w:r>
            <w:r>
              <w:t xml:space="preserve">, red. nauk. </w:t>
            </w:r>
            <w:proofErr w:type="spellStart"/>
            <w:r>
              <w:t>Dankiewicz</w:t>
            </w:r>
            <w:proofErr w:type="spellEnd"/>
            <w:r>
              <w:t xml:space="preserve"> R., Ostrowska-</w:t>
            </w:r>
            <w:proofErr w:type="spellStart"/>
            <w:r>
              <w:t>Dankiewicz</w:t>
            </w:r>
            <w:proofErr w:type="spellEnd"/>
            <w:r>
              <w:t xml:space="preserve"> A., Rzeszów 2020</w:t>
            </w:r>
          </w:p>
        </w:tc>
        <w:tc>
          <w:tcPr>
            <w:tcW w:w="5468" w:type="dxa"/>
          </w:tcPr>
          <w:p w:rsidR="00FE0D2E" w:rsidRDefault="00C71775" w:rsidP="0009387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951808" cy="2846028"/>
                  <wp:effectExtent l="0" t="0" r="0" b="0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7718" cy="29129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FE0D2E" w:rsidRDefault="0070236B" w:rsidP="0009387F">
            <w:r w:rsidRPr="00236D42">
              <w:rPr>
                <w:i/>
              </w:rPr>
              <w:t>Ubezpieczenia. Kierunki i perspektywy rozwoju</w:t>
            </w:r>
            <w:r>
              <w:t xml:space="preserve">, red. nauk. </w:t>
            </w:r>
            <w:proofErr w:type="spellStart"/>
            <w:r>
              <w:t>Dankiewicz</w:t>
            </w:r>
            <w:proofErr w:type="spellEnd"/>
            <w:r>
              <w:t xml:space="preserve"> R., Ostrowska-</w:t>
            </w:r>
            <w:proofErr w:type="spellStart"/>
            <w:r>
              <w:t>Dankiewicz</w:t>
            </w:r>
            <w:proofErr w:type="spellEnd"/>
            <w:r>
              <w:t xml:space="preserve"> A., Rzeszów 2020</w:t>
            </w:r>
          </w:p>
        </w:tc>
        <w:tc>
          <w:tcPr>
            <w:tcW w:w="5468" w:type="dxa"/>
          </w:tcPr>
          <w:p w:rsidR="00FE0D2E" w:rsidRDefault="0070236B" w:rsidP="0009387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966798" cy="2876550"/>
                  <wp:effectExtent l="0" t="0" r="0" b="0"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7139" cy="2935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0126CF" w:rsidRPr="000126CF" w:rsidRDefault="000126CF" w:rsidP="0009387F">
            <w:pPr>
              <w:rPr>
                <w:rFonts w:cstheme="minorHAnsi"/>
                <w:i/>
              </w:rPr>
            </w:pPr>
            <w:r w:rsidRPr="000126CF">
              <w:rPr>
                <w:rFonts w:cstheme="minorHAnsi"/>
                <w:color w:val="000000"/>
                <w:shd w:val="clear" w:color="auto" w:fill="FFFFFF"/>
              </w:rPr>
              <w:t>Lew G., Maruszewska E.,</w:t>
            </w:r>
            <w:r>
              <w:rPr>
                <w:rFonts w:cstheme="minorHAnsi"/>
                <w:color w:val="000000"/>
                <w:shd w:val="clear" w:color="auto" w:fill="FFFFFF"/>
              </w:rPr>
              <w:t xml:space="preserve"> </w:t>
            </w:r>
            <w:r w:rsidRPr="000126CF">
              <w:rPr>
                <w:rFonts w:cstheme="minorHAnsi"/>
                <w:color w:val="000000"/>
                <w:shd w:val="clear" w:color="auto" w:fill="FFFFFF"/>
              </w:rPr>
              <w:t xml:space="preserve">Szczypa P., </w:t>
            </w:r>
            <w:r w:rsidRPr="000126CF">
              <w:rPr>
                <w:rFonts w:cstheme="minorHAnsi"/>
                <w:i/>
                <w:color w:val="222222"/>
                <w:shd w:val="clear" w:color="auto" w:fill="FFFFFF"/>
              </w:rPr>
              <w:t>Rachunkowość zarządcza. Od teorii do praktyki</w:t>
            </w:r>
            <w:r w:rsidRPr="000126CF">
              <w:rPr>
                <w:rFonts w:cstheme="minorHAnsi"/>
              </w:rPr>
              <w:t>, Warszawa 2019</w:t>
            </w:r>
          </w:p>
        </w:tc>
        <w:tc>
          <w:tcPr>
            <w:tcW w:w="5468" w:type="dxa"/>
          </w:tcPr>
          <w:p w:rsidR="000126CF" w:rsidRPr="0070236B" w:rsidRDefault="000126CF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993784" cy="2847124"/>
                  <wp:effectExtent l="0" t="0" r="6985" b="0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0808" cy="2885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FE0D2E" w:rsidRDefault="0070236B" w:rsidP="0009387F">
            <w:r w:rsidRPr="00236D42">
              <w:rPr>
                <w:i/>
              </w:rPr>
              <w:lastRenderedPageBreak/>
              <w:t>Zastosowania rachunkowości w przedsiębiorstwach</w:t>
            </w:r>
            <w:r>
              <w:t>, red. nauk. G. Lew, Rzeszów 2019</w:t>
            </w:r>
          </w:p>
        </w:tc>
        <w:tc>
          <w:tcPr>
            <w:tcW w:w="5468" w:type="dxa"/>
          </w:tcPr>
          <w:p w:rsidR="00FE0D2E" w:rsidRDefault="000126CF" w:rsidP="0009387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014220" cy="2855877"/>
                  <wp:effectExtent l="0" t="0" r="5080" b="1905"/>
                  <wp:docPr id="35" name="Obraz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0838" cy="2865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FE0D2E" w:rsidRDefault="0070236B" w:rsidP="0009387F">
            <w:r w:rsidRPr="00236D42">
              <w:rPr>
                <w:i/>
              </w:rPr>
              <w:t>Praktyczny wymiar finansów i rachunkowości</w:t>
            </w:r>
            <w:r>
              <w:t>, red. nauk. G. Lew, Rzeszów 2019</w:t>
            </w:r>
          </w:p>
        </w:tc>
        <w:tc>
          <w:tcPr>
            <w:tcW w:w="5468" w:type="dxa"/>
          </w:tcPr>
          <w:p w:rsidR="00FE0D2E" w:rsidRDefault="000126CF" w:rsidP="0009387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020928" cy="2865387"/>
                  <wp:effectExtent l="0" t="0" r="0" b="0"/>
                  <wp:docPr id="36" name="Obraz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022" cy="28981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70236B" w:rsidRDefault="00D1232A" w:rsidP="0009387F">
            <w:r>
              <w:t xml:space="preserve">Zimon G., </w:t>
            </w:r>
            <w:r w:rsidRPr="00236D42">
              <w:rPr>
                <w:i/>
              </w:rPr>
              <w:t>Zarządzanie kapitałem obrotowym w przedsiębiorstwie</w:t>
            </w:r>
            <w:r>
              <w:t>, Warszawa 2019</w:t>
            </w:r>
          </w:p>
        </w:tc>
        <w:tc>
          <w:tcPr>
            <w:tcW w:w="5468" w:type="dxa"/>
          </w:tcPr>
          <w:p w:rsidR="0070236B" w:rsidRDefault="000126CF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38985" cy="2890989"/>
                  <wp:effectExtent l="0" t="0" r="0" b="5080"/>
                  <wp:docPr id="37" name="Obraz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556" cy="28988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70236B" w:rsidRDefault="00D1232A" w:rsidP="0009387F">
            <w:r>
              <w:lastRenderedPageBreak/>
              <w:t xml:space="preserve">Zimon G., Pacana A., Zimon D., </w:t>
            </w:r>
            <w:r w:rsidRPr="00236D42">
              <w:rPr>
                <w:i/>
              </w:rPr>
              <w:t>Inżynierskie metody i narzędzia doskonalenia procesów logistycznych w przedsiębiorstwie</w:t>
            </w:r>
            <w:r>
              <w:t>, Rzeszów 2019</w:t>
            </w:r>
          </w:p>
        </w:tc>
        <w:tc>
          <w:tcPr>
            <w:tcW w:w="5468" w:type="dxa"/>
          </w:tcPr>
          <w:p w:rsidR="0070236B" w:rsidRDefault="000126CF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49780" cy="2895910"/>
                  <wp:effectExtent l="0" t="0" r="7620" b="0"/>
                  <wp:docPr id="38" name="Obraz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8286" cy="29079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70236B" w:rsidRDefault="00DA58DC" w:rsidP="0009387F">
            <w:r>
              <w:t>Pacana A., Zimon D.</w:t>
            </w:r>
            <w:r w:rsidR="000A65FD">
              <w:t>, Zimon G.,</w:t>
            </w:r>
            <w:r>
              <w:t xml:space="preserve"> </w:t>
            </w:r>
            <w:r w:rsidR="000A65FD">
              <w:rPr>
                <w:i/>
              </w:rPr>
              <w:t>Wybrane metody zarządzania logistycznego</w:t>
            </w:r>
            <w:r>
              <w:t>, Rzeszów 201</w:t>
            </w:r>
            <w:r w:rsidR="000A65FD">
              <w:t>8</w:t>
            </w:r>
          </w:p>
        </w:tc>
        <w:tc>
          <w:tcPr>
            <w:tcW w:w="5468" w:type="dxa"/>
          </w:tcPr>
          <w:p w:rsidR="0070236B" w:rsidRDefault="000126CF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934284" cy="2886075"/>
                  <wp:effectExtent l="0" t="0" r="8890" b="0"/>
                  <wp:docPr id="39" name="Obraz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8205" cy="28919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C57A58" w:rsidRDefault="000E3AF7" w:rsidP="0009387F">
            <w:proofErr w:type="spellStart"/>
            <w:r>
              <w:t>Kotapski</w:t>
            </w:r>
            <w:proofErr w:type="spellEnd"/>
            <w:r>
              <w:t xml:space="preserve"> R., Kowalak R., Lew G., </w:t>
            </w:r>
            <w:r w:rsidRPr="000E3AF7">
              <w:rPr>
                <w:i/>
              </w:rPr>
              <w:t>Rachunkowość zarządcza. Kompendium wiedzy</w:t>
            </w:r>
            <w:r>
              <w:t>, Wrocław 2017</w:t>
            </w:r>
          </w:p>
        </w:tc>
        <w:tc>
          <w:tcPr>
            <w:tcW w:w="5468" w:type="dxa"/>
          </w:tcPr>
          <w:p w:rsidR="00C57A58" w:rsidRDefault="000126CF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960245" cy="2889232"/>
                  <wp:effectExtent l="0" t="0" r="1905" b="6985"/>
                  <wp:docPr id="40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3313" cy="29084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70236B" w:rsidRDefault="001E7C96" w:rsidP="0009387F">
            <w:r w:rsidRPr="003D5BE9">
              <w:rPr>
                <w:i/>
              </w:rPr>
              <w:lastRenderedPageBreak/>
              <w:t>Wyzwania współczesnej rachunkowości. Teoria a praktyka</w:t>
            </w:r>
            <w:r w:rsidR="003D5BE9">
              <w:t>, red. nauk. G. Lew, Rzeszów 2016</w:t>
            </w:r>
          </w:p>
        </w:tc>
        <w:tc>
          <w:tcPr>
            <w:tcW w:w="5468" w:type="dxa"/>
          </w:tcPr>
          <w:p w:rsidR="0070236B" w:rsidRDefault="000126CF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25650" cy="2872082"/>
                  <wp:effectExtent l="0" t="0" r="0" b="5080"/>
                  <wp:docPr id="41" name="Obraz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4617" cy="28847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236D42" w:rsidRDefault="003D5BE9" w:rsidP="0009387F">
            <w:r w:rsidRPr="003D5BE9">
              <w:rPr>
                <w:i/>
              </w:rPr>
              <w:t>Wybrane problemy rachunkowości zarządczej i controllingu,</w:t>
            </w:r>
            <w:r>
              <w:t xml:space="preserve"> red. nauk. A. Szydełko, Rzeszów 2016</w:t>
            </w:r>
          </w:p>
        </w:tc>
        <w:tc>
          <w:tcPr>
            <w:tcW w:w="5468" w:type="dxa"/>
          </w:tcPr>
          <w:p w:rsidR="00236D42" w:rsidRDefault="000126CF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55673" cy="2914650"/>
                  <wp:effectExtent l="0" t="0" r="1905" b="0"/>
                  <wp:docPr id="42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0506" cy="29215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3D5BE9" w:rsidRDefault="003D5BE9" w:rsidP="0009387F">
            <w:r w:rsidRPr="003D5BE9">
              <w:rPr>
                <w:i/>
              </w:rPr>
              <w:t>Wybrane zagadnienia finansów i rachunkowości</w:t>
            </w:r>
            <w:r>
              <w:t>, red. nauk. A. Szydełko, Rzeszów 2016</w:t>
            </w:r>
          </w:p>
        </w:tc>
        <w:tc>
          <w:tcPr>
            <w:tcW w:w="5468" w:type="dxa"/>
          </w:tcPr>
          <w:p w:rsidR="003D5BE9" w:rsidRDefault="000126CF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00250" cy="2836069"/>
                  <wp:effectExtent l="0" t="0" r="0" b="2540"/>
                  <wp:docPr id="43" name="Obraz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4581" cy="28563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3D5BE9" w:rsidRDefault="003D5BE9" w:rsidP="0009387F">
            <w:r>
              <w:lastRenderedPageBreak/>
              <w:t xml:space="preserve">Wybrane teoretyczne i praktyczne aspekty współczesnej logistyki, red. nauk. M. Szydełko, P. </w:t>
            </w:r>
            <w:proofErr w:type="spellStart"/>
            <w:r>
              <w:t>Bełch</w:t>
            </w:r>
            <w:proofErr w:type="spellEnd"/>
            <w:r>
              <w:t>, Ł. Szydełko, Rzeszów 2016</w:t>
            </w:r>
          </w:p>
        </w:tc>
        <w:tc>
          <w:tcPr>
            <w:tcW w:w="5468" w:type="dxa"/>
          </w:tcPr>
          <w:p w:rsidR="003D5BE9" w:rsidRDefault="000126CF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08647" cy="2847975"/>
                  <wp:effectExtent l="0" t="0" r="0" b="0"/>
                  <wp:docPr id="44" name="Obraz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4964" cy="28569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3D5BE9" w:rsidRDefault="008D1DD7" w:rsidP="0009387F">
            <w:r>
              <w:rPr>
                <w:i/>
              </w:rPr>
              <w:t>Rachunkowość instrumentem zarządzania jednostek gospodarczych i instytucji</w:t>
            </w:r>
            <w:r>
              <w:t>, red. nauk. G. Lew, Rzeszów 2015</w:t>
            </w:r>
          </w:p>
        </w:tc>
        <w:tc>
          <w:tcPr>
            <w:tcW w:w="5468" w:type="dxa"/>
          </w:tcPr>
          <w:p w:rsidR="003D5BE9" w:rsidRDefault="000126CF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42237" cy="2895600"/>
                  <wp:effectExtent l="0" t="0" r="0" b="0"/>
                  <wp:docPr id="45" name="Obraz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0315" cy="29070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3D5BE9" w:rsidRDefault="008D1DD7" w:rsidP="0009387F">
            <w:r>
              <w:rPr>
                <w:i/>
              </w:rPr>
              <w:t>Wybrane aspekty rachunkowości – wymiar teoretyczny i praktyczny</w:t>
            </w:r>
            <w:r>
              <w:t>, red. nauk. G. Lew, Rzeszów 2015</w:t>
            </w:r>
          </w:p>
        </w:tc>
        <w:tc>
          <w:tcPr>
            <w:tcW w:w="5468" w:type="dxa"/>
          </w:tcPr>
          <w:p w:rsidR="003D5BE9" w:rsidRDefault="000126CF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00250" cy="2836069"/>
                  <wp:effectExtent l="0" t="0" r="0" b="2540"/>
                  <wp:docPr id="46" name="Obraz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2273" cy="2853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3D5BE9" w:rsidRDefault="008D1DD7" w:rsidP="0009387F">
            <w:r w:rsidRPr="008D1DD7">
              <w:rPr>
                <w:i/>
              </w:rPr>
              <w:lastRenderedPageBreak/>
              <w:t>Predykcja upadłości w obecnych warunkach gospodarowania</w:t>
            </w:r>
            <w:r>
              <w:t>, red. nauk. H. Chłodnicka, G. Zimon, Rzeszów 2014</w:t>
            </w:r>
          </w:p>
        </w:tc>
        <w:tc>
          <w:tcPr>
            <w:tcW w:w="5468" w:type="dxa"/>
          </w:tcPr>
          <w:p w:rsidR="003D5BE9" w:rsidRDefault="000126CF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19300" cy="2863079"/>
                  <wp:effectExtent l="0" t="0" r="0" b="0"/>
                  <wp:docPr id="47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6681" cy="28735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3D5BE9" w:rsidRDefault="008D1DD7" w:rsidP="0009387F">
            <w:r w:rsidRPr="008D1DD7">
              <w:rPr>
                <w:i/>
              </w:rPr>
              <w:t>Wybrane problemy finansów i rachunkowości</w:t>
            </w:r>
            <w:r>
              <w:t>, red. nauk. H. Chłodnicka, A. Kaszuba-Perz, G. Lew, Rzeszów 2014</w:t>
            </w:r>
          </w:p>
        </w:tc>
        <w:tc>
          <w:tcPr>
            <w:tcW w:w="5468" w:type="dxa"/>
          </w:tcPr>
          <w:p w:rsidR="003D5BE9" w:rsidRDefault="000126CF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57400" cy="2917099"/>
                  <wp:effectExtent l="0" t="0" r="0" b="0"/>
                  <wp:docPr id="48" name="Obraz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4581" cy="2927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3D5BE9" w:rsidRDefault="00CD3E00" w:rsidP="0009387F">
            <w:r>
              <w:rPr>
                <w:i/>
              </w:rPr>
              <w:t>Rachunkowość w zarządzaniu przedsiębiorstw</w:t>
            </w:r>
            <w:r w:rsidR="000126CF">
              <w:rPr>
                <w:i/>
              </w:rPr>
              <w:t>ami</w:t>
            </w:r>
            <w:r>
              <w:t>, red. nauk. W. Filar, G. Lew, Rzeszów 2013</w:t>
            </w:r>
          </w:p>
        </w:tc>
        <w:tc>
          <w:tcPr>
            <w:tcW w:w="5468" w:type="dxa"/>
          </w:tcPr>
          <w:p w:rsidR="003D5BE9" w:rsidRDefault="000126CF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08647" cy="2847975"/>
                  <wp:effectExtent l="0" t="0" r="0" b="0"/>
                  <wp:docPr id="49" name="Obraz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759" cy="2859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3D5BE9" w:rsidRDefault="00CD3E00" w:rsidP="0009387F">
            <w:r w:rsidRPr="00CD3E00">
              <w:lastRenderedPageBreak/>
              <w:t>Sołtysiak M</w:t>
            </w:r>
            <w:r>
              <w:rPr>
                <w:i/>
              </w:rPr>
              <w:t>., Wybrane aspekty rachunkowości – wymiar teoretyczny i praktyczny</w:t>
            </w:r>
            <w:r>
              <w:t>, Rzeszów 2013</w:t>
            </w:r>
          </w:p>
        </w:tc>
        <w:tc>
          <w:tcPr>
            <w:tcW w:w="5468" w:type="dxa"/>
          </w:tcPr>
          <w:p w:rsidR="003D5BE9" w:rsidRDefault="000126CF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00250" cy="2836069"/>
                  <wp:effectExtent l="0" t="0" r="0" b="2540"/>
                  <wp:docPr id="50" name="Obraz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6750" cy="2845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CD3E00" w:rsidRPr="00CD3E00" w:rsidRDefault="007D2083" w:rsidP="0009387F">
            <w:r>
              <w:rPr>
                <w:i/>
              </w:rPr>
              <w:t>Współczesne problemy rachunkowości i finansów</w:t>
            </w:r>
            <w:r>
              <w:t>, red. nauk. G. Lew, Rzeszów 2012</w:t>
            </w:r>
          </w:p>
        </w:tc>
        <w:tc>
          <w:tcPr>
            <w:tcW w:w="5468" w:type="dxa"/>
          </w:tcPr>
          <w:p w:rsidR="00CD3E00" w:rsidRDefault="000126CF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28801" cy="2876550"/>
                  <wp:effectExtent l="0" t="0" r="0" b="0"/>
                  <wp:docPr id="51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537" cy="28903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CD3E00" w:rsidRPr="00CD3E00" w:rsidRDefault="000E3AF7" w:rsidP="0009387F">
            <w:r>
              <w:t xml:space="preserve">Szydełko A., </w:t>
            </w:r>
            <w:r w:rsidRPr="000E3AF7">
              <w:rPr>
                <w:i/>
              </w:rPr>
              <w:t>Sprawozdawczy rachunek kosztów. Aspekty księgowe i zarządcze</w:t>
            </w:r>
            <w:r>
              <w:t>, Rzeszów 2010</w:t>
            </w:r>
          </w:p>
        </w:tc>
        <w:tc>
          <w:tcPr>
            <w:tcW w:w="5468" w:type="dxa"/>
          </w:tcPr>
          <w:p w:rsidR="00CD3E00" w:rsidRDefault="000126CF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16919" cy="2867025"/>
                  <wp:effectExtent l="0" t="0" r="2540" b="0"/>
                  <wp:docPr id="52" name="Obraz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6285" cy="2880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9B47AD" w:rsidRDefault="009B47AD" w:rsidP="0009387F">
            <w:r>
              <w:lastRenderedPageBreak/>
              <w:t xml:space="preserve">Kąkol W., </w:t>
            </w:r>
            <w:r w:rsidRPr="009B47AD">
              <w:rPr>
                <w:i/>
              </w:rPr>
              <w:t>Finansowanie rozwoju mikroprzedsiębiorstw</w:t>
            </w:r>
            <w:r>
              <w:t>, Rzeszów 2010</w:t>
            </w:r>
          </w:p>
        </w:tc>
        <w:tc>
          <w:tcPr>
            <w:tcW w:w="5468" w:type="dxa"/>
          </w:tcPr>
          <w:p w:rsidR="009B47AD" w:rsidRDefault="009B47AD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2449230" wp14:editId="2BA92C22">
                  <wp:extent cx="2032000" cy="2873975"/>
                  <wp:effectExtent l="0" t="0" r="6350" b="3175"/>
                  <wp:docPr id="58" name="Obraz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0882" cy="28865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3127D8" w:rsidRPr="000E3AF7" w:rsidRDefault="003127D8" w:rsidP="0009387F">
            <w:pPr>
              <w:rPr>
                <w:i/>
              </w:rPr>
            </w:pPr>
            <w:r>
              <w:t xml:space="preserve">Szydełko A., </w:t>
            </w:r>
            <w:r>
              <w:rPr>
                <w:i/>
              </w:rPr>
              <w:t>Rachunkowość dla początkujących</w:t>
            </w:r>
            <w:r>
              <w:t>, Błażowa 2009</w:t>
            </w:r>
          </w:p>
        </w:tc>
        <w:tc>
          <w:tcPr>
            <w:tcW w:w="5468" w:type="dxa"/>
          </w:tcPr>
          <w:p w:rsidR="003127D8" w:rsidRDefault="000126CF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30320" cy="2886075"/>
                  <wp:effectExtent l="0" t="0" r="8255" b="0"/>
                  <wp:docPr id="53" name="Obraz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0197" cy="2900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0F07EA" w:rsidRPr="000E3AF7" w:rsidRDefault="000F07EA" w:rsidP="0009387F">
            <w:pPr>
              <w:rPr>
                <w:i/>
              </w:rPr>
            </w:pPr>
            <w:r>
              <w:rPr>
                <w:i/>
              </w:rPr>
              <w:t>Rachunkowość zarządcza</w:t>
            </w:r>
            <w:r>
              <w:t>, red. nauk. A. Szydełko, A. Kaszuba-Perz, Rzeszów 2007</w:t>
            </w:r>
          </w:p>
        </w:tc>
        <w:tc>
          <w:tcPr>
            <w:tcW w:w="5468" w:type="dxa"/>
          </w:tcPr>
          <w:p w:rsidR="000F07EA" w:rsidRDefault="000F07EA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AB082AC" wp14:editId="4091D827">
                  <wp:extent cx="2006600" cy="2850215"/>
                  <wp:effectExtent l="0" t="0" r="0" b="7620"/>
                  <wp:docPr id="19" name="Obraz 19" descr="RACHUNKOWOŚĆ ZARZĄDCZA * KASZUBA-PERZ SZYDEŁK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ACHUNKOWOŚĆ ZARZĄDCZA * KASZUBA-PERZ SZYDEŁK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0766" cy="2898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6C50AA" w:rsidRPr="00CD3E00" w:rsidRDefault="000E3AF7" w:rsidP="0009387F">
            <w:r w:rsidRPr="000E3AF7">
              <w:rPr>
                <w:i/>
              </w:rPr>
              <w:lastRenderedPageBreak/>
              <w:t>Rachunek kosztów i ubezpieczenia gospodarcze w przedsiębiorstwach</w:t>
            </w:r>
            <w:r>
              <w:t xml:space="preserve">, red. nauk. G. Lew, R. </w:t>
            </w:r>
            <w:proofErr w:type="spellStart"/>
            <w:r>
              <w:t>Dankiewicz</w:t>
            </w:r>
            <w:proofErr w:type="spellEnd"/>
            <w:r>
              <w:t>, A. Gazda, Rzeszów 2006</w:t>
            </w:r>
          </w:p>
        </w:tc>
        <w:tc>
          <w:tcPr>
            <w:tcW w:w="5468" w:type="dxa"/>
          </w:tcPr>
          <w:p w:rsidR="006C50AA" w:rsidRDefault="000126CF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09775" cy="2856870"/>
                  <wp:effectExtent l="0" t="0" r="0" b="635"/>
                  <wp:docPr id="54" name="Obraz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5809" cy="2865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6C50AA" w:rsidRPr="00CD3E00" w:rsidRDefault="000E3AF7" w:rsidP="0009387F">
            <w:r>
              <w:t xml:space="preserve">Lew G., </w:t>
            </w:r>
            <w:r w:rsidRPr="005B14F3">
              <w:rPr>
                <w:i/>
              </w:rPr>
              <w:t>Controlling przedsiębiorstw handlowych</w:t>
            </w:r>
            <w:r>
              <w:t>, Warszawa 2004, Warszawa 2004</w:t>
            </w:r>
          </w:p>
        </w:tc>
        <w:tc>
          <w:tcPr>
            <w:tcW w:w="5468" w:type="dxa"/>
          </w:tcPr>
          <w:p w:rsidR="006C50AA" w:rsidRDefault="000126CF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19300" cy="2862587"/>
                  <wp:effectExtent l="0" t="0" r="0" b="0"/>
                  <wp:docPr id="55" name="Obraz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4536" cy="2870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6C50AA" w:rsidRPr="00CD3E00" w:rsidRDefault="000E3AF7" w:rsidP="0009387F">
            <w:r>
              <w:t xml:space="preserve">Szydełko A., </w:t>
            </w:r>
            <w:r w:rsidRPr="005B14F3">
              <w:rPr>
                <w:i/>
              </w:rPr>
              <w:t>Rachunek kosztów planowanych w przedsiębiorstwie</w:t>
            </w:r>
            <w:r>
              <w:t>, Gdańsk 2004</w:t>
            </w:r>
          </w:p>
        </w:tc>
        <w:tc>
          <w:tcPr>
            <w:tcW w:w="5468" w:type="dxa"/>
          </w:tcPr>
          <w:p w:rsidR="006C50AA" w:rsidRDefault="000126CF" w:rsidP="0009387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30320" cy="2886075"/>
                  <wp:effectExtent l="0" t="0" r="8255" b="0"/>
                  <wp:docPr id="56" name="Obraz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7200" cy="2895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0F07EA" w:rsidRDefault="000F07EA" w:rsidP="0009387F"/>
        </w:tc>
        <w:tc>
          <w:tcPr>
            <w:tcW w:w="5468" w:type="dxa"/>
          </w:tcPr>
          <w:p w:rsidR="000F07EA" w:rsidRDefault="000F07EA" w:rsidP="0009387F">
            <w:pPr>
              <w:jc w:val="center"/>
              <w:rPr>
                <w:noProof/>
              </w:rPr>
            </w:pPr>
          </w:p>
        </w:tc>
      </w:tr>
      <w:tr w:rsidR="00855EFD" w:rsidTr="00BD4183">
        <w:trPr>
          <w:trHeight w:hRule="exact" w:val="4649"/>
          <w:tblCellSpacing w:w="20" w:type="dxa"/>
        </w:trPr>
        <w:tc>
          <w:tcPr>
            <w:tcW w:w="4043" w:type="dxa"/>
          </w:tcPr>
          <w:p w:rsidR="000F07EA" w:rsidRDefault="000F07EA" w:rsidP="0009387F"/>
        </w:tc>
        <w:tc>
          <w:tcPr>
            <w:tcW w:w="5468" w:type="dxa"/>
          </w:tcPr>
          <w:p w:rsidR="000F07EA" w:rsidRDefault="000F07EA" w:rsidP="0009387F">
            <w:pPr>
              <w:jc w:val="center"/>
              <w:rPr>
                <w:noProof/>
              </w:rPr>
            </w:pPr>
          </w:p>
        </w:tc>
      </w:tr>
      <w:bookmarkEnd w:id="1"/>
    </w:tbl>
    <w:p w:rsidR="00FE0D2E" w:rsidRDefault="00FE0D2E" w:rsidP="0009387F"/>
    <w:sectPr w:rsidR="00FE0D2E" w:rsidSect="0009387F">
      <w:pgSz w:w="11906" w:h="16838"/>
      <w:pgMar w:top="993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D2E"/>
    <w:rsid w:val="000126CF"/>
    <w:rsid w:val="000151C0"/>
    <w:rsid w:val="0009387F"/>
    <w:rsid w:val="000A65FD"/>
    <w:rsid w:val="000E3AF7"/>
    <w:rsid w:val="000F07EA"/>
    <w:rsid w:val="00182EAB"/>
    <w:rsid w:val="001E7C96"/>
    <w:rsid w:val="001F1CF9"/>
    <w:rsid w:val="00236D42"/>
    <w:rsid w:val="00311EA9"/>
    <w:rsid w:val="003127D8"/>
    <w:rsid w:val="003D5BE9"/>
    <w:rsid w:val="00424347"/>
    <w:rsid w:val="0047040D"/>
    <w:rsid w:val="00556E12"/>
    <w:rsid w:val="005B14F3"/>
    <w:rsid w:val="005E3087"/>
    <w:rsid w:val="005E7CFB"/>
    <w:rsid w:val="00684219"/>
    <w:rsid w:val="006B3F69"/>
    <w:rsid w:val="006C50AA"/>
    <w:rsid w:val="006E3782"/>
    <w:rsid w:val="0070236B"/>
    <w:rsid w:val="00746468"/>
    <w:rsid w:val="007D2083"/>
    <w:rsid w:val="007F66B1"/>
    <w:rsid w:val="00807F6F"/>
    <w:rsid w:val="00855EFD"/>
    <w:rsid w:val="008D1DD7"/>
    <w:rsid w:val="00921740"/>
    <w:rsid w:val="009B47AD"/>
    <w:rsid w:val="00A04DD4"/>
    <w:rsid w:val="00A77ACB"/>
    <w:rsid w:val="00A95798"/>
    <w:rsid w:val="00BA3793"/>
    <w:rsid w:val="00BD4183"/>
    <w:rsid w:val="00C57A58"/>
    <w:rsid w:val="00C71775"/>
    <w:rsid w:val="00CD3E00"/>
    <w:rsid w:val="00D1232A"/>
    <w:rsid w:val="00D16DB9"/>
    <w:rsid w:val="00DA58DC"/>
    <w:rsid w:val="00E2218D"/>
    <w:rsid w:val="00F838C8"/>
    <w:rsid w:val="00FC2AE7"/>
    <w:rsid w:val="00FE0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FD797"/>
  <w15:chartTrackingRefBased/>
  <w15:docId w15:val="{71BDC04D-0463-419D-B205-5C2121477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6C50A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E0D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6C50AA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24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image" Target="media/image38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pn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4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fontTable" Target="fontTable.xml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14</Pages>
  <Words>513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Kustra</dc:creator>
  <cp:keywords/>
  <dc:description/>
  <cp:lastModifiedBy>Małgorzata Kustra</cp:lastModifiedBy>
  <cp:revision>8</cp:revision>
  <dcterms:created xsi:type="dcterms:W3CDTF">2020-11-17T11:44:00Z</dcterms:created>
  <dcterms:modified xsi:type="dcterms:W3CDTF">2022-12-09T08:18:00Z</dcterms:modified>
</cp:coreProperties>
</file>